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4D3D" w:rsidRPr="000738B9" w:rsidRDefault="000F1ABD">
      <w:pPr>
        <w:rPr>
          <w:rFonts w:ascii="Times New Roman" w:hAnsi="Times New Roman" w:cs="Times New Roman"/>
          <w:lang w:val="tr-TR"/>
        </w:rPr>
      </w:pPr>
      <w:r w:rsidRPr="000738B9">
        <w:rPr>
          <w:rFonts w:ascii="Times New Roman" w:hAnsi="Times New Roman" w:cs="Times New Roman"/>
          <w:lang w:val="tr-TR"/>
        </w:rPr>
        <w:t xml:space="preserve">Aşağıda </w:t>
      </w:r>
      <w:r w:rsidR="00794D3D" w:rsidRPr="000738B9">
        <w:rPr>
          <w:rFonts w:ascii="Times New Roman" w:hAnsi="Times New Roman" w:cs="Times New Roman"/>
          <w:lang w:val="tr-TR"/>
        </w:rPr>
        <w:t>detayları</w:t>
      </w:r>
      <w:r w:rsidRPr="000738B9">
        <w:rPr>
          <w:rFonts w:ascii="Times New Roman" w:hAnsi="Times New Roman" w:cs="Times New Roman"/>
          <w:lang w:val="tr-TR"/>
        </w:rPr>
        <w:t xml:space="preserve"> yer alan yeni bir</w:t>
      </w:r>
      <w:r w:rsidR="00D45B09" w:rsidRPr="000738B9">
        <w:rPr>
          <w:rFonts w:ascii="Times New Roman" w:hAnsi="Times New Roman" w:cs="Times New Roman"/>
          <w:lang w:val="tr-TR"/>
        </w:rPr>
        <w:t xml:space="preserve"> risk</w:t>
      </w:r>
      <w:r w:rsidRPr="000738B9">
        <w:rPr>
          <w:rFonts w:ascii="Times New Roman" w:hAnsi="Times New Roman" w:cs="Times New Roman"/>
          <w:lang w:val="tr-TR"/>
        </w:rPr>
        <w:t xml:space="preserve"> </w:t>
      </w:r>
      <w:r w:rsidR="00794D3D" w:rsidRPr="000738B9">
        <w:rPr>
          <w:rFonts w:ascii="Times New Roman" w:hAnsi="Times New Roman" w:cs="Times New Roman"/>
          <w:lang w:val="tr-TR"/>
        </w:rPr>
        <w:t xml:space="preserve">tarafımızca tespit edilmiştir. </w:t>
      </w:r>
      <w:r w:rsidR="00D45B09" w:rsidRPr="000738B9">
        <w:rPr>
          <w:rFonts w:ascii="Times New Roman" w:hAnsi="Times New Roman" w:cs="Times New Roman"/>
          <w:lang w:val="tr-TR"/>
        </w:rPr>
        <w:t>Gerekli değerlendirme ve çalışmaların gerçekleştirilmesini saygılarım</w:t>
      </w:r>
      <w:r w:rsidR="001916A1" w:rsidRPr="000738B9">
        <w:rPr>
          <w:rFonts w:ascii="Times New Roman" w:hAnsi="Times New Roman" w:cs="Times New Roman"/>
          <w:lang w:val="tr-TR"/>
        </w:rPr>
        <w:t>ızla arz ederiz</w:t>
      </w:r>
      <w:r w:rsidR="00D45B09" w:rsidRPr="000738B9">
        <w:rPr>
          <w:rFonts w:ascii="Times New Roman" w:hAnsi="Times New Roman" w:cs="Times New Roman"/>
          <w:lang w:val="tr-TR"/>
        </w:rPr>
        <w:t xml:space="preserve">. </w:t>
      </w:r>
    </w:p>
    <w:tbl>
      <w:tblPr>
        <w:tblStyle w:val="TabloKlavuzu"/>
        <w:tblW w:w="9407" w:type="dxa"/>
        <w:tblLook w:val="04A0" w:firstRow="1" w:lastRow="0" w:firstColumn="1" w:lastColumn="0" w:noHBand="0" w:noVBand="1"/>
      </w:tblPr>
      <w:tblGrid>
        <w:gridCol w:w="2425"/>
        <w:gridCol w:w="6982"/>
      </w:tblGrid>
      <w:tr w:rsidR="00B85211" w:rsidRPr="000738B9" w:rsidTr="00887F5C">
        <w:trPr>
          <w:trHeight w:val="490"/>
        </w:trPr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B85211" w:rsidRPr="000738B9" w:rsidRDefault="00B85211" w:rsidP="00377E98">
            <w:pPr>
              <w:rPr>
                <w:rFonts w:ascii="Times New Roman" w:hAnsi="Times New Roman" w:cs="Times New Roman"/>
                <w:b/>
                <w:color w:val="44546A" w:themeColor="text2"/>
                <w:lang w:val="tr-TR"/>
              </w:rPr>
            </w:pPr>
            <w:r w:rsidRPr="000738B9">
              <w:rPr>
                <w:rFonts w:ascii="Times New Roman" w:hAnsi="Times New Roman" w:cs="Times New Roman"/>
                <w:b/>
                <w:color w:val="44546A" w:themeColor="text2"/>
                <w:lang w:val="tr-TR"/>
              </w:rPr>
              <w:t>Stratejik Amaç No</w:t>
            </w:r>
            <w:r w:rsidR="00CE1660" w:rsidRPr="000738B9">
              <w:rPr>
                <w:rFonts w:ascii="Times New Roman" w:hAnsi="Times New Roman" w:cs="Times New Roman"/>
                <w:b/>
                <w:color w:val="44546A" w:themeColor="text2"/>
                <w:lang w:val="tr-TR"/>
              </w:rPr>
              <w:t>.</w:t>
            </w:r>
          </w:p>
        </w:tc>
        <w:tc>
          <w:tcPr>
            <w:tcW w:w="69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B85211" w:rsidRPr="000738B9" w:rsidRDefault="00B85211" w:rsidP="00377E98">
            <w:pPr>
              <w:rPr>
                <w:rFonts w:ascii="Times New Roman" w:hAnsi="Times New Roman" w:cs="Times New Roman"/>
                <w:b/>
                <w:color w:val="44546A" w:themeColor="text2"/>
                <w:lang w:val="tr-TR"/>
              </w:rPr>
            </w:pPr>
            <w:r w:rsidRPr="000738B9">
              <w:rPr>
                <w:rFonts w:ascii="Times New Roman" w:hAnsi="Times New Roman" w:cs="Times New Roman"/>
                <w:b/>
                <w:color w:val="44546A" w:themeColor="text2"/>
                <w:lang w:val="tr-TR"/>
              </w:rPr>
              <w:t>Stratejik Amaç</w:t>
            </w:r>
          </w:p>
        </w:tc>
      </w:tr>
      <w:tr w:rsidR="00B85211" w:rsidRPr="000738B9" w:rsidTr="004C6B06">
        <w:trPr>
          <w:trHeight w:val="763"/>
        </w:trPr>
        <w:tc>
          <w:tcPr>
            <w:tcW w:w="2425" w:type="dxa"/>
            <w:tcBorders>
              <w:top w:val="single" w:sz="4" w:space="0" w:color="auto"/>
            </w:tcBorders>
            <w:vAlign w:val="center"/>
          </w:tcPr>
          <w:p w:rsidR="00B85211" w:rsidRPr="000738B9" w:rsidRDefault="00B85211" w:rsidP="00377E98">
            <w:pPr>
              <w:rPr>
                <w:rFonts w:ascii="Times New Roman" w:hAnsi="Times New Roman" w:cs="Times New Roman"/>
                <w:lang w:val="tr-TR"/>
              </w:rPr>
            </w:pPr>
          </w:p>
        </w:tc>
        <w:tc>
          <w:tcPr>
            <w:tcW w:w="6982" w:type="dxa"/>
            <w:tcBorders>
              <w:top w:val="single" w:sz="4" w:space="0" w:color="auto"/>
            </w:tcBorders>
            <w:vAlign w:val="center"/>
          </w:tcPr>
          <w:p w:rsidR="00B85211" w:rsidRPr="000738B9" w:rsidRDefault="00B85211" w:rsidP="00377E98">
            <w:pPr>
              <w:rPr>
                <w:rFonts w:ascii="Times New Roman" w:hAnsi="Times New Roman" w:cs="Times New Roman"/>
                <w:lang w:val="tr-TR"/>
              </w:rPr>
            </w:pPr>
          </w:p>
        </w:tc>
      </w:tr>
      <w:tr w:rsidR="00B85211" w:rsidRPr="000738B9" w:rsidTr="00887F5C">
        <w:trPr>
          <w:trHeight w:val="463"/>
        </w:trPr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B85211" w:rsidRPr="000738B9" w:rsidRDefault="00B85211" w:rsidP="00377E98">
            <w:pPr>
              <w:rPr>
                <w:rFonts w:ascii="Times New Roman" w:hAnsi="Times New Roman" w:cs="Times New Roman"/>
                <w:b/>
                <w:color w:val="44546A" w:themeColor="text2"/>
                <w:lang w:val="tr-TR"/>
              </w:rPr>
            </w:pPr>
            <w:r w:rsidRPr="000738B9">
              <w:rPr>
                <w:rFonts w:ascii="Times New Roman" w:hAnsi="Times New Roman" w:cs="Times New Roman"/>
                <w:b/>
                <w:color w:val="44546A" w:themeColor="text2"/>
                <w:lang w:val="tr-TR"/>
              </w:rPr>
              <w:t>Stratejik Hedef No</w:t>
            </w:r>
            <w:r w:rsidR="00CE1660" w:rsidRPr="000738B9">
              <w:rPr>
                <w:rFonts w:ascii="Times New Roman" w:hAnsi="Times New Roman" w:cs="Times New Roman"/>
                <w:b/>
                <w:color w:val="44546A" w:themeColor="text2"/>
                <w:lang w:val="tr-TR"/>
              </w:rPr>
              <w:t>.</w:t>
            </w:r>
          </w:p>
        </w:tc>
        <w:tc>
          <w:tcPr>
            <w:tcW w:w="69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B85211" w:rsidRPr="000738B9" w:rsidRDefault="00B85211" w:rsidP="00377E98">
            <w:pPr>
              <w:rPr>
                <w:rFonts w:ascii="Times New Roman" w:hAnsi="Times New Roman" w:cs="Times New Roman"/>
                <w:b/>
                <w:color w:val="44546A" w:themeColor="text2"/>
                <w:lang w:val="tr-TR"/>
              </w:rPr>
            </w:pPr>
            <w:r w:rsidRPr="000738B9">
              <w:rPr>
                <w:rFonts w:ascii="Times New Roman" w:hAnsi="Times New Roman" w:cs="Times New Roman"/>
                <w:b/>
                <w:color w:val="44546A" w:themeColor="text2"/>
                <w:lang w:val="tr-TR"/>
              </w:rPr>
              <w:t>Stratejik Hedef</w:t>
            </w:r>
          </w:p>
        </w:tc>
      </w:tr>
      <w:tr w:rsidR="00B85211" w:rsidRPr="000738B9" w:rsidTr="004C6B06">
        <w:trPr>
          <w:trHeight w:val="794"/>
        </w:trPr>
        <w:tc>
          <w:tcPr>
            <w:tcW w:w="2425" w:type="dxa"/>
            <w:tcBorders>
              <w:top w:val="single" w:sz="4" w:space="0" w:color="auto"/>
            </w:tcBorders>
            <w:vAlign w:val="center"/>
          </w:tcPr>
          <w:p w:rsidR="00B85211" w:rsidRPr="000738B9" w:rsidRDefault="00B85211" w:rsidP="00DA1E16">
            <w:pPr>
              <w:jc w:val="center"/>
              <w:rPr>
                <w:rFonts w:ascii="Times New Roman" w:hAnsi="Times New Roman" w:cs="Times New Roman"/>
                <w:lang w:val="tr-TR"/>
              </w:rPr>
            </w:pPr>
          </w:p>
        </w:tc>
        <w:tc>
          <w:tcPr>
            <w:tcW w:w="6982" w:type="dxa"/>
            <w:tcBorders>
              <w:top w:val="single" w:sz="4" w:space="0" w:color="auto"/>
            </w:tcBorders>
            <w:vAlign w:val="center"/>
          </w:tcPr>
          <w:p w:rsidR="00B85211" w:rsidRPr="000738B9" w:rsidRDefault="00B85211" w:rsidP="00DA1E16">
            <w:pPr>
              <w:jc w:val="center"/>
              <w:rPr>
                <w:rFonts w:ascii="Times New Roman" w:hAnsi="Times New Roman" w:cs="Times New Roman"/>
                <w:lang w:val="tr-TR"/>
              </w:rPr>
            </w:pPr>
          </w:p>
        </w:tc>
      </w:tr>
    </w:tbl>
    <w:p w:rsidR="00794D3D" w:rsidRPr="000738B9" w:rsidRDefault="00794D3D">
      <w:pPr>
        <w:rPr>
          <w:rFonts w:ascii="Times New Roman" w:hAnsi="Times New Roman" w:cs="Times New Roman"/>
          <w:b/>
          <w:color w:val="44546A" w:themeColor="text2"/>
          <w:lang w:val="tr-TR"/>
        </w:rPr>
      </w:pPr>
      <w:r w:rsidRPr="000738B9">
        <w:rPr>
          <w:rFonts w:ascii="Times New Roman" w:hAnsi="Times New Roman" w:cs="Times New Roman"/>
          <w:b/>
          <w:color w:val="44546A" w:themeColor="text2"/>
          <w:lang w:val="tr-TR"/>
        </w:rPr>
        <w:t>Risk Tanımı</w:t>
      </w:r>
    </w:p>
    <w:tbl>
      <w:tblPr>
        <w:tblStyle w:val="TabloKlavuzu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794D3D" w:rsidRPr="000738B9" w:rsidTr="004C6B06">
        <w:trPr>
          <w:trHeight w:val="1110"/>
        </w:trPr>
        <w:tc>
          <w:tcPr>
            <w:tcW w:w="9493" w:type="dxa"/>
          </w:tcPr>
          <w:p w:rsidR="00794D3D" w:rsidRPr="000738B9" w:rsidRDefault="00794D3D">
            <w:pPr>
              <w:rPr>
                <w:rFonts w:ascii="Times New Roman" w:hAnsi="Times New Roman" w:cs="Times New Roman"/>
                <w:lang w:val="tr-TR"/>
              </w:rPr>
            </w:pPr>
          </w:p>
        </w:tc>
      </w:tr>
    </w:tbl>
    <w:p w:rsidR="00794D3D" w:rsidRPr="000738B9" w:rsidRDefault="00794D3D" w:rsidP="00794D3D">
      <w:pPr>
        <w:rPr>
          <w:rFonts w:ascii="Times New Roman" w:hAnsi="Times New Roman" w:cs="Times New Roman"/>
          <w:b/>
          <w:color w:val="44546A" w:themeColor="text2"/>
          <w:lang w:val="tr-TR"/>
        </w:rPr>
      </w:pPr>
      <w:r w:rsidRPr="000738B9">
        <w:rPr>
          <w:rFonts w:ascii="Times New Roman" w:hAnsi="Times New Roman" w:cs="Times New Roman"/>
          <w:b/>
          <w:color w:val="44546A" w:themeColor="text2"/>
          <w:lang w:val="tr-TR"/>
        </w:rPr>
        <w:t>Risk Evreni</w:t>
      </w:r>
    </w:p>
    <w:tbl>
      <w:tblPr>
        <w:tblStyle w:val="TabloKlavuzu"/>
        <w:tblW w:w="9419" w:type="dxa"/>
        <w:tblLook w:val="04A0" w:firstRow="1" w:lastRow="0" w:firstColumn="1" w:lastColumn="0" w:noHBand="0" w:noVBand="1"/>
      </w:tblPr>
      <w:tblGrid>
        <w:gridCol w:w="9419"/>
      </w:tblGrid>
      <w:tr w:rsidR="00794D3D" w:rsidRPr="000738B9" w:rsidTr="00794D3D">
        <w:trPr>
          <w:trHeight w:val="713"/>
        </w:trPr>
        <w:tc>
          <w:tcPr>
            <w:tcW w:w="9419" w:type="dxa"/>
          </w:tcPr>
          <w:p w:rsidR="00794D3D" w:rsidRPr="000738B9" w:rsidRDefault="00794D3D" w:rsidP="00DA1E16">
            <w:pPr>
              <w:rPr>
                <w:rFonts w:ascii="Times New Roman" w:hAnsi="Times New Roman" w:cs="Times New Roman"/>
                <w:lang w:val="tr-TR"/>
              </w:rPr>
            </w:pPr>
          </w:p>
        </w:tc>
      </w:tr>
    </w:tbl>
    <w:p w:rsidR="00794D3D" w:rsidRPr="000738B9" w:rsidRDefault="00CE1660" w:rsidP="00794D3D">
      <w:pPr>
        <w:rPr>
          <w:rFonts w:ascii="Times New Roman" w:hAnsi="Times New Roman" w:cs="Times New Roman"/>
          <w:b/>
          <w:color w:val="44546A" w:themeColor="text2"/>
          <w:lang w:val="tr-TR"/>
        </w:rPr>
      </w:pPr>
      <w:r w:rsidRPr="000738B9">
        <w:rPr>
          <w:rFonts w:ascii="Times New Roman" w:hAnsi="Times New Roman" w:cs="Times New Roman"/>
          <w:b/>
          <w:color w:val="44546A" w:themeColor="text2"/>
          <w:lang w:val="tr-TR"/>
        </w:rPr>
        <w:t xml:space="preserve">Ana </w:t>
      </w:r>
      <w:r w:rsidR="00794D3D" w:rsidRPr="000738B9">
        <w:rPr>
          <w:rFonts w:ascii="Times New Roman" w:hAnsi="Times New Roman" w:cs="Times New Roman"/>
          <w:b/>
          <w:color w:val="44546A" w:themeColor="text2"/>
          <w:lang w:val="tr-TR"/>
        </w:rPr>
        <w:t>Kök Neden</w:t>
      </w:r>
      <w:r w:rsidR="000F6174" w:rsidRPr="000738B9">
        <w:rPr>
          <w:rFonts w:ascii="Times New Roman" w:hAnsi="Times New Roman" w:cs="Times New Roman"/>
          <w:b/>
          <w:color w:val="44546A" w:themeColor="text2"/>
          <w:lang w:val="tr-TR"/>
        </w:rPr>
        <w:t xml:space="preserve"> (</w:t>
      </w:r>
      <w:r w:rsidRPr="000738B9">
        <w:rPr>
          <w:rFonts w:ascii="Times New Roman" w:hAnsi="Times New Roman" w:cs="Times New Roman"/>
          <w:b/>
          <w:color w:val="44546A" w:themeColor="text2"/>
          <w:lang w:val="tr-TR"/>
        </w:rPr>
        <w:t>Alt Kök N</w:t>
      </w:r>
      <w:r w:rsidR="00794D3D" w:rsidRPr="000738B9">
        <w:rPr>
          <w:rFonts w:ascii="Times New Roman" w:hAnsi="Times New Roman" w:cs="Times New Roman"/>
          <w:b/>
          <w:color w:val="44546A" w:themeColor="text2"/>
          <w:lang w:val="tr-TR"/>
        </w:rPr>
        <w:t>edenler)</w:t>
      </w:r>
    </w:p>
    <w:tbl>
      <w:tblPr>
        <w:tblStyle w:val="TabloKlavuzu"/>
        <w:tblW w:w="9407" w:type="dxa"/>
        <w:tblLook w:val="04A0" w:firstRow="1" w:lastRow="0" w:firstColumn="1" w:lastColumn="0" w:noHBand="0" w:noVBand="1"/>
      </w:tblPr>
      <w:tblGrid>
        <w:gridCol w:w="9407"/>
      </w:tblGrid>
      <w:tr w:rsidR="00794D3D" w:rsidRPr="000738B9" w:rsidTr="004C6B06">
        <w:trPr>
          <w:trHeight w:val="1220"/>
        </w:trPr>
        <w:tc>
          <w:tcPr>
            <w:tcW w:w="9407" w:type="dxa"/>
          </w:tcPr>
          <w:p w:rsidR="00794D3D" w:rsidRPr="000738B9" w:rsidRDefault="00794D3D" w:rsidP="00794D3D">
            <w:pPr>
              <w:rPr>
                <w:rFonts w:ascii="Times New Roman" w:hAnsi="Times New Roman" w:cs="Times New Roman"/>
                <w:lang w:val="tr-TR"/>
              </w:rPr>
            </w:pPr>
          </w:p>
        </w:tc>
      </w:tr>
    </w:tbl>
    <w:p w:rsidR="0055374D" w:rsidRPr="000738B9" w:rsidRDefault="0055374D" w:rsidP="0055374D">
      <w:pPr>
        <w:rPr>
          <w:rFonts w:ascii="Times New Roman" w:hAnsi="Times New Roman" w:cs="Times New Roman"/>
          <w:b/>
          <w:color w:val="44546A" w:themeColor="text2"/>
          <w:lang w:val="tr-TR"/>
        </w:rPr>
      </w:pPr>
      <w:r w:rsidRPr="000738B9">
        <w:rPr>
          <w:rFonts w:ascii="Times New Roman" w:hAnsi="Times New Roman" w:cs="Times New Roman"/>
          <w:b/>
          <w:color w:val="44546A" w:themeColor="text2"/>
          <w:lang w:val="tr-TR"/>
        </w:rPr>
        <w:t>Var İse, Riskin Fırsat Boyutu</w:t>
      </w:r>
    </w:p>
    <w:tbl>
      <w:tblPr>
        <w:tblStyle w:val="TabloKlavuzu"/>
        <w:tblW w:w="9431" w:type="dxa"/>
        <w:tblLook w:val="04A0" w:firstRow="1" w:lastRow="0" w:firstColumn="1" w:lastColumn="0" w:noHBand="0" w:noVBand="1"/>
      </w:tblPr>
      <w:tblGrid>
        <w:gridCol w:w="9431"/>
      </w:tblGrid>
      <w:tr w:rsidR="0055374D" w:rsidRPr="000738B9" w:rsidTr="004C6B06">
        <w:trPr>
          <w:trHeight w:val="1399"/>
        </w:trPr>
        <w:tc>
          <w:tcPr>
            <w:tcW w:w="9431" w:type="dxa"/>
          </w:tcPr>
          <w:p w:rsidR="0055374D" w:rsidRPr="000738B9" w:rsidRDefault="0055374D" w:rsidP="00DA1E16">
            <w:pPr>
              <w:rPr>
                <w:rFonts w:ascii="Times New Roman" w:hAnsi="Times New Roman" w:cs="Times New Roman"/>
                <w:lang w:val="tr-TR"/>
              </w:rPr>
            </w:pPr>
          </w:p>
        </w:tc>
      </w:tr>
    </w:tbl>
    <w:p w:rsidR="00862F62" w:rsidRPr="000738B9" w:rsidRDefault="00862F62" w:rsidP="00862F62">
      <w:pPr>
        <w:spacing w:after="0" w:line="240" w:lineRule="auto"/>
        <w:rPr>
          <w:rFonts w:ascii="Times New Roman" w:hAnsi="Times New Roman" w:cs="Times New Roman"/>
          <w:b/>
          <w:color w:val="44546A" w:themeColor="text2"/>
          <w:lang w:val="tr-TR"/>
        </w:rPr>
      </w:pPr>
    </w:p>
    <w:p w:rsidR="00D45B09" w:rsidRPr="000738B9" w:rsidRDefault="00D45B09" w:rsidP="00862F62">
      <w:pPr>
        <w:spacing w:after="0" w:line="240" w:lineRule="auto"/>
        <w:rPr>
          <w:rFonts w:ascii="Times New Roman" w:hAnsi="Times New Roman" w:cs="Times New Roman"/>
          <w:lang w:val="tr-TR"/>
        </w:rPr>
      </w:pPr>
      <w:r w:rsidRPr="000738B9">
        <w:rPr>
          <w:rFonts w:ascii="Times New Roman" w:hAnsi="Times New Roman" w:cs="Times New Roman"/>
          <w:b/>
          <w:color w:val="44546A" w:themeColor="text2"/>
          <w:lang w:val="tr-TR"/>
        </w:rPr>
        <w:t>Bildirimi Gerçekleştiren</w:t>
      </w:r>
    </w:p>
    <w:p w:rsidR="00D45B09" w:rsidRPr="000738B9" w:rsidRDefault="00D45B09" w:rsidP="00862F62">
      <w:pPr>
        <w:spacing w:after="0" w:line="240" w:lineRule="auto"/>
        <w:rPr>
          <w:rFonts w:ascii="Times New Roman" w:hAnsi="Times New Roman" w:cs="Times New Roman"/>
          <w:lang w:val="tr-TR"/>
        </w:rPr>
      </w:pPr>
      <w:r w:rsidRPr="000738B9">
        <w:rPr>
          <w:rFonts w:ascii="Times New Roman" w:hAnsi="Times New Roman" w:cs="Times New Roman"/>
          <w:lang w:val="tr-TR"/>
        </w:rPr>
        <w:t xml:space="preserve">Birim/Daire: </w:t>
      </w:r>
    </w:p>
    <w:p w:rsidR="00D45B09" w:rsidRPr="000738B9" w:rsidRDefault="00D45B09" w:rsidP="00862F62">
      <w:pPr>
        <w:spacing w:after="0" w:line="240" w:lineRule="auto"/>
        <w:rPr>
          <w:rFonts w:ascii="Times New Roman" w:hAnsi="Times New Roman" w:cs="Times New Roman"/>
          <w:lang w:val="tr-TR"/>
        </w:rPr>
      </w:pPr>
      <w:r w:rsidRPr="000738B9">
        <w:rPr>
          <w:rFonts w:ascii="Times New Roman" w:hAnsi="Times New Roman" w:cs="Times New Roman"/>
          <w:lang w:val="tr-TR"/>
        </w:rPr>
        <w:t>Unvan</w:t>
      </w:r>
      <w:r w:rsidR="00DD1B73" w:rsidRPr="000738B9">
        <w:rPr>
          <w:rFonts w:ascii="Times New Roman" w:hAnsi="Times New Roman" w:cs="Times New Roman"/>
          <w:lang w:val="tr-TR"/>
        </w:rPr>
        <w:t>:</w:t>
      </w:r>
    </w:p>
    <w:p w:rsidR="00DD1B73" w:rsidRPr="000738B9" w:rsidRDefault="00DD1B73" w:rsidP="00862F62">
      <w:pPr>
        <w:spacing w:after="0" w:line="240" w:lineRule="auto"/>
        <w:rPr>
          <w:rFonts w:ascii="Times New Roman" w:hAnsi="Times New Roman" w:cs="Times New Roman"/>
          <w:lang w:val="tr-TR"/>
        </w:rPr>
      </w:pPr>
      <w:r w:rsidRPr="000738B9">
        <w:rPr>
          <w:rFonts w:ascii="Times New Roman" w:hAnsi="Times New Roman" w:cs="Times New Roman"/>
          <w:lang w:val="tr-TR"/>
        </w:rPr>
        <w:t xml:space="preserve">Ad ve </w:t>
      </w:r>
      <w:r w:rsidR="00D45B09" w:rsidRPr="000738B9">
        <w:rPr>
          <w:rFonts w:ascii="Times New Roman" w:hAnsi="Times New Roman" w:cs="Times New Roman"/>
          <w:lang w:val="tr-TR"/>
        </w:rPr>
        <w:t>Soyad</w:t>
      </w:r>
      <w:r w:rsidRPr="000738B9">
        <w:rPr>
          <w:rFonts w:ascii="Times New Roman" w:hAnsi="Times New Roman" w:cs="Times New Roman"/>
          <w:lang w:val="tr-TR"/>
        </w:rPr>
        <w:t>ı:</w:t>
      </w:r>
    </w:p>
    <w:p w:rsidR="00DD1B73" w:rsidRPr="000738B9" w:rsidRDefault="00FA0D01" w:rsidP="000738B9">
      <w:pPr>
        <w:spacing w:after="0" w:line="240" w:lineRule="auto"/>
        <w:rPr>
          <w:rFonts w:ascii="Times New Roman" w:hAnsi="Times New Roman" w:cs="Times New Roman"/>
          <w:lang w:val="tr-TR"/>
        </w:rPr>
      </w:pPr>
      <w:r w:rsidRPr="000738B9">
        <w:rPr>
          <w:rFonts w:ascii="Times New Roman" w:hAnsi="Times New Roman" w:cs="Times New Roman"/>
          <w:lang w:val="tr-TR"/>
        </w:rPr>
        <w:t>Bildirim Tarihi:</w:t>
      </w:r>
    </w:p>
    <w:sectPr w:rsidR="00DD1B73" w:rsidRPr="000738B9" w:rsidSect="000738B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709" w:right="1417" w:bottom="709" w:left="1417" w:header="283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2E2B" w:rsidRDefault="00992E2B" w:rsidP="00DD1B73">
      <w:pPr>
        <w:spacing w:after="0" w:line="240" w:lineRule="auto"/>
      </w:pPr>
      <w:r>
        <w:separator/>
      </w:r>
    </w:p>
  </w:endnote>
  <w:endnote w:type="continuationSeparator" w:id="0">
    <w:p w:rsidR="00992E2B" w:rsidRDefault="00992E2B" w:rsidP="00DD1B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4D35" w:rsidRDefault="002C4D35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38B9" w:rsidRPr="002C4D35" w:rsidRDefault="000738B9">
    <w:pPr>
      <w:pStyle w:val="AltBilgi"/>
      <w:rPr>
        <w:rFonts w:ascii="Times New Roman" w:hAnsi="Times New Roman" w:cs="Times New Roman"/>
      </w:rPr>
    </w:pPr>
    <w:r w:rsidRPr="002C4D35">
      <w:rPr>
        <w:rFonts w:ascii="Times New Roman" w:hAnsi="Times New Roman" w:cs="Times New Roman"/>
      </w:rPr>
      <w:t>KYT-FRM-107/00</w:t>
    </w:r>
  </w:p>
  <w:p w:rsidR="000738B9" w:rsidRDefault="000738B9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4D35" w:rsidRDefault="002C4D3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2E2B" w:rsidRDefault="00992E2B" w:rsidP="00DD1B73">
      <w:pPr>
        <w:spacing w:after="0" w:line="240" w:lineRule="auto"/>
      </w:pPr>
      <w:r>
        <w:separator/>
      </w:r>
    </w:p>
  </w:footnote>
  <w:footnote w:type="continuationSeparator" w:id="0">
    <w:p w:rsidR="00992E2B" w:rsidRDefault="00992E2B" w:rsidP="00DD1B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4D35" w:rsidRDefault="002C4D35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38B9" w:rsidRDefault="000738B9">
    <w:pPr>
      <w:pStyle w:val="stBilgi"/>
    </w:pPr>
  </w:p>
  <w:tbl>
    <w:tblPr>
      <w:tblW w:w="5068" w:type="pct"/>
      <w:tblInd w:w="-2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45"/>
      <w:gridCol w:w="8059"/>
    </w:tblGrid>
    <w:tr w:rsidR="000738B9" w:rsidRPr="003A635E" w:rsidTr="000738B9">
      <w:trPr>
        <w:cantSplit/>
        <w:trHeight w:val="433"/>
      </w:trPr>
      <w:tc>
        <w:tcPr>
          <w:tcW w:w="760" w:type="pct"/>
          <w:vMerge w:val="restart"/>
          <w:vAlign w:val="center"/>
        </w:tcPr>
        <w:p w:rsidR="000738B9" w:rsidRPr="003A635E" w:rsidRDefault="000738B9" w:rsidP="000738B9">
          <w:pPr>
            <w:jc w:val="center"/>
            <w:rPr>
              <w:rFonts w:ascii="Arial" w:hAnsi="Arial" w:cs="Arial"/>
            </w:rPr>
          </w:pPr>
          <w:r w:rsidRPr="003A635E">
            <w:rPr>
              <w:rFonts w:ascii="Arial" w:hAnsi="Arial" w:cs="Arial"/>
              <w:noProof/>
              <w:lang w:val="tr-TR"/>
            </w:rPr>
            <w:drawing>
              <wp:inline distT="0" distB="0" distL="0" distR="0">
                <wp:extent cx="752475" cy="704850"/>
                <wp:effectExtent l="0" t="0" r="9525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40" w:type="pct"/>
          <w:vMerge w:val="restart"/>
          <w:vAlign w:val="center"/>
        </w:tcPr>
        <w:p w:rsidR="000738B9" w:rsidRPr="002C4D35" w:rsidRDefault="000738B9" w:rsidP="000738B9">
          <w:pPr>
            <w:pStyle w:val="a"/>
            <w:spacing w:line="360" w:lineRule="auto"/>
            <w:jc w:val="center"/>
            <w:rPr>
              <w:rFonts w:ascii="Times New Roman" w:hAnsi="Times New Roman" w:cs="Times New Roman"/>
              <w:b/>
              <w:sz w:val="32"/>
              <w:szCs w:val="32"/>
            </w:rPr>
          </w:pPr>
          <w:bookmarkStart w:id="0" w:name="_GoBack"/>
          <w:r w:rsidRPr="002C4D35">
            <w:rPr>
              <w:rFonts w:ascii="Times New Roman" w:hAnsi="Times New Roman" w:cs="Times New Roman"/>
              <w:b/>
              <w:sz w:val="32"/>
              <w:szCs w:val="32"/>
            </w:rPr>
            <w:t>SİNOP ÜNİVERSİTESİ</w:t>
          </w:r>
        </w:p>
        <w:p w:rsidR="000738B9" w:rsidRPr="000738B9" w:rsidRDefault="000738B9" w:rsidP="000738B9">
          <w:pPr>
            <w:pStyle w:val="GvdeMetni"/>
            <w:spacing w:line="360" w:lineRule="auto"/>
            <w:jc w:val="center"/>
            <w:rPr>
              <w:rFonts w:ascii="Arial" w:hAnsi="Arial" w:cs="Arial"/>
              <w:b/>
              <w:sz w:val="36"/>
              <w:szCs w:val="36"/>
            </w:rPr>
          </w:pPr>
          <w:r w:rsidRPr="002C4D35">
            <w:rPr>
              <w:rFonts w:ascii="Times New Roman" w:hAnsi="Times New Roman" w:cs="Times New Roman"/>
              <w:b/>
              <w:sz w:val="22"/>
              <w:szCs w:val="22"/>
              <w:lang w:val="tr-TR"/>
            </w:rPr>
            <w:t>YENİ TESPİT EDİLEN RİSKLER İÇİN ANLIK BİLDİRİM FORMU</w:t>
          </w:r>
          <w:bookmarkEnd w:id="0"/>
        </w:p>
      </w:tc>
    </w:tr>
    <w:tr w:rsidR="000738B9" w:rsidRPr="003A635E" w:rsidTr="000738B9">
      <w:trPr>
        <w:cantSplit/>
        <w:trHeight w:val="360"/>
      </w:trPr>
      <w:tc>
        <w:tcPr>
          <w:tcW w:w="760" w:type="pct"/>
          <w:vMerge/>
          <w:vAlign w:val="center"/>
        </w:tcPr>
        <w:p w:rsidR="000738B9" w:rsidRPr="003A635E" w:rsidRDefault="000738B9" w:rsidP="000738B9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240" w:type="pct"/>
          <w:vMerge/>
          <w:vAlign w:val="center"/>
        </w:tcPr>
        <w:p w:rsidR="000738B9" w:rsidRPr="003A635E" w:rsidRDefault="000738B9" w:rsidP="000738B9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0738B9" w:rsidRPr="003A635E" w:rsidTr="000738B9">
      <w:trPr>
        <w:cantSplit/>
        <w:trHeight w:val="423"/>
      </w:trPr>
      <w:tc>
        <w:tcPr>
          <w:tcW w:w="760" w:type="pct"/>
          <w:vMerge/>
          <w:vAlign w:val="center"/>
        </w:tcPr>
        <w:p w:rsidR="000738B9" w:rsidRPr="003A635E" w:rsidRDefault="000738B9" w:rsidP="000738B9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240" w:type="pct"/>
          <w:vMerge/>
          <w:vAlign w:val="center"/>
        </w:tcPr>
        <w:p w:rsidR="000738B9" w:rsidRPr="003A635E" w:rsidRDefault="000738B9" w:rsidP="000738B9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0738B9" w:rsidRPr="003A635E" w:rsidTr="000738B9">
      <w:trPr>
        <w:cantSplit/>
        <w:trHeight w:val="300"/>
      </w:trPr>
      <w:tc>
        <w:tcPr>
          <w:tcW w:w="760" w:type="pct"/>
          <w:vMerge/>
          <w:vAlign w:val="center"/>
        </w:tcPr>
        <w:p w:rsidR="000738B9" w:rsidRPr="003A635E" w:rsidRDefault="000738B9" w:rsidP="000738B9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240" w:type="pct"/>
          <w:vMerge/>
          <w:vAlign w:val="center"/>
        </w:tcPr>
        <w:p w:rsidR="000738B9" w:rsidRPr="003A635E" w:rsidRDefault="000738B9" w:rsidP="000738B9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</w:tbl>
  <w:p w:rsidR="000738B9" w:rsidRDefault="000738B9">
    <w:pPr>
      <w:pStyle w:val="stBilgi"/>
    </w:pPr>
  </w:p>
  <w:p w:rsidR="000738B9" w:rsidRDefault="000738B9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4D35" w:rsidRDefault="002C4D35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4939"/>
    <w:rsid w:val="000606C9"/>
    <w:rsid w:val="000738B9"/>
    <w:rsid w:val="000D3198"/>
    <w:rsid w:val="000F1ABD"/>
    <w:rsid w:val="000F6174"/>
    <w:rsid w:val="001050EA"/>
    <w:rsid w:val="001916A1"/>
    <w:rsid w:val="001A754E"/>
    <w:rsid w:val="001B4939"/>
    <w:rsid w:val="001C6879"/>
    <w:rsid w:val="00242BAC"/>
    <w:rsid w:val="002C4D35"/>
    <w:rsid w:val="002E2296"/>
    <w:rsid w:val="00377E98"/>
    <w:rsid w:val="004466CF"/>
    <w:rsid w:val="004C6B06"/>
    <w:rsid w:val="00505BF3"/>
    <w:rsid w:val="0055374D"/>
    <w:rsid w:val="006900DC"/>
    <w:rsid w:val="006F6E56"/>
    <w:rsid w:val="00741C47"/>
    <w:rsid w:val="00757AAD"/>
    <w:rsid w:val="00794D3D"/>
    <w:rsid w:val="00862F62"/>
    <w:rsid w:val="00887F5C"/>
    <w:rsid w:val="00992E2B"/>
    <w:rsid w:val="009B772A"/>
    <w:rsid w:val="00B85211"/>
    <w:rsid w:val="00CC3587"/>
    <w:rsid w:val="00CD4EAF"/>
    <w:rsid w:val="00CE1660"/>
    <w:rsid w:val="00D45B09"/>
    <w:rsid w:val="00DD1B73"/>
    <w:rsid w:val="00FA0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0F06C87"/>
  <w15:chartTrackingRefBased/>
  <w15:docId w15:val="{B66DEC7C-BC3E-4342-B114-59ECB1AA3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unhideWhenUsed/>
    <w:qFormat/>
    <w:rsid w:val="00794D3D"/>
    <w:pPr>
      <w:spacing w:after="240" w:line="240" w:lineRule="atLeast"/>
    </w:pPr>
    <w:rPr>
      <w:rFonts w:ascii="Georgia" w:hAnsi="Georgia"/>
      <w:sz w:val="20"/>
      <w:szCs w:val="20"/>
      <w:lang w:val="en-GB"/>
    </w:rPr>
  </w:style>
  <w:style w:type="character" w:customStyle="1" w:styleId="GvdeMetniChar">
    <w:name w:val="Gövde Metni Char"/>
    <w:basedOn w:val="VarsaylanParagrafYazTipi"/>
    <w:link w:val="GvdeMetni"/>
    <w:rsid w:val="00794D3D"/>
    <w:rPr>
      <w:rFonts w:ascii="Georgia" w:hAnsi="Georgia"/>
      <w:sz w:val="20"/>
      <w:szCs w:val="20"/>
      <w:lang w:val="en-GB"/>
    </w:rPr>
  </w:style>
  <w:style w:type="table" w:styleId="TabloKlavuzu">
    <w:name w:val="Table Grid"/>
    <w:basedOn w:val="NormalTablo"/>
    <w:uiPriority w:val="39"/>
    <w:rsid w:val="00794D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DD1B73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DD1B73"/>
  </w:style>
  <w:style w:type="paragraph" w:styleId="AltBilgi">
    <w:name w:val="footer"/>
    <w:basedOn w:val="Normal"/>
    <w:link w:val="AltBilgiChar"/>
    <w:uiPriority w:val="99"/>
    <w:unhideWhenUsed/>
    <w:rsid w:val="00DD1B73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DD1B73"/>
  </w:style>
  <w:style w:type="paragraph" w:customStyle="1" w:styleId="a">
    <w:basedOn w:val="Normal"/>
    <w:next w:val="stBilgi"/>
    <w:link w:val="stbilgiChar0"/>
    <w:rsid w:val="000738B9"/>
    <w:pPr>
      <w:widowControl w:val="0"/>
      <w:tabs>
        <w:tab w:val="center" w:pos="4536"/>
        <w:tab w:val="right" w:pos="9072"/>
      </w:tabs>
      <w:spacing w:after="0" w:line="240" w:lineRule="auto"/>
    </w:pPr>
    <w:rPr>
      <w:lang w:val="en-AU"/>
    </w:rPr>
  </w:style>
  <w:style w:type="character" w:customStyle="1" w:styleId="stbilgiChar0">
    <w:name w:val="Üstbilgi Char"/>
    <w:link w:val="a"/>
    <w:rsid w:val="000738B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PricewaterhouseCoopers</Company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Deniz Erdem</dc:creator>
  <cp:keywords/>
  <dc:description/>
  <cp:lastModifiedBy>Lenovo</cp:lastModifiedBy>
  <cp:revision>3</cp:revision>
  <cp:lastPrinted>2018-11-14T11:07:00Z</cp:lastPrinted>
  <dcterms:created xsi:type="dcterms:W3CDTF">2025-08-18T05:39:00Z</dcterms:created>
  <dcterms:modified xsi:type="dcterms:W3CDTF">2025-08-18T05:40:00Z</dcterms:modified>
</cp:coreProperties>
</file>